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B87D3" w14:textId="77777777" w:rsidR="00D92CDD" w:rsidRDefault="00D92CDD" w:rsidP="00D92CDD">
      <w:pPr>
        <w:pStyle w:val="Corpotesto"/>
        <w:spacing w:before="5"/>
        <w:jc w:val="center"/>
        <w:rPr>
          <w:b/>
          <w:sz w:val="26"/>
        </w:rPr>
      </w:pPr>
      <w:r>
        <w:rPr>
          <w:noProof/>
          <w:lang w:eastAsia="it-IT"/>
        </w:rPr>
        <w:drawing>
          <wp:inline distT="0" distB="0" distL="0" distR="0" wp14:anchorId="22AC05B8" wp14:editId="3C6426AE">
            <wp:extent cx="549755" cy="699516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755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68C7B" w14:textId="77777777" w:rsidR="00D92CDD" w:rsidRDefault="00D92CDD">
      <w:pPr>
        <w:pStyle w:val="Corpotesto"/>
        <w:spacing w:before="5"/>
        <w:rPr>
          <w:b/>
          <w:sz w:val="26"/>
        </w:rPr>
      </w:pPr>
    </w:p>
    <w:p w14:paraId="65683AED" w14:textId="77777777" w:rsidR="00D92CDD" w:rsidRPr="00D92CDD" w:rsidRDefault="00D92CDD" w:rsidP="00D92CDD">
      <w:pPr>
        <w:spacing w:before="20"/>
        <w:ind w:left="493" w:right="413"/>
        <w:jc w:val="center"/>
        <w:rPr>
          <w:rFonts w:ascii="Times New Roman" w:eastAsia="Times New Roman" w:hAnsi="Times New Roman" w:cs="Times New Roman"/>
          <w:b/>
          <w:sz w:val="40"/>
        </w:rPr>
      </w:pPr>
      <w:r w:rsidRPr="00D92CDD">
        <w:rPr>
          <w:rFonts w:ascii="Times New Roman" w:eastAsia="Times New Roman" w:hAnsi="Times New Roman" w:cs="Times New Roman"/>
          <w:b/>
          <w:sz w:val="40"/>
        </w:rPr>
        <w:t>COMUNE</w:t>
      </w:r>
      <w:r w:rsidRPr="00D92CDD">
        <w:rPr>
          <w:rFonts w:ascii="Times New Roman" w:eastAsia="Times New Roman" w:hAnsi="Times New Roman" w:cs="Times New Roman"/>
          <w:b/>
          <w:spacing w:val="-3"/>
          <w:sz w:val="40"/>
        </w:rPr>
        <w:t xml:space="preserve"> </w:t>
      </w:r>
      <w:r w:rsidRPr="00D92CDD">
        <w:rPr>
          <w:rFonts w:ascii="Times New Roman" w:eastAsia="Times New Roman" w:hAnsi="Times New Roman" w:cs="Times New Roman"/>
          <w:b/>
          <w:sz w:val="40"/>
        </w:rPr>
        <w:t>DI</w:t>
      </w:r>
      <w:r w:rsidRPr="00D92CDD">
        <w:rPr>
          <w:rFonts w:ascii="Times New Roman" w:eastAsia="Times New Roman" w:hAnsi="Times New Roman" w:cs="Times New Roman"/>
          <w:b/>
          <w:spacing w:val="-3"/>
          <w:sz w:val="40"/>
        </w:rPr>
        <w:t xml:space="preserve"> </w:t>
      </w:r>
      <w:r w:rsidRPr="00D92CDD">
        <w:rPr>
          <w:rFonts w:ascii="Times New Roman" w:eastAsia="Times New Roman" w:hAnsi="Times New Roman" w:cs="Times New Roman"/>
          <w:b/>
          <w:sz w:val="40"/>
        </w:rPr>
        <w:t>SAN NICOLO’</w:t>
      </w:r>
      <w:r w:rsidRPr="00D92CDD">
        <w:rPr>
          <w:rFonts w:ascii="Times New Roman" w:eastAsia="Times New Roman" w:hAnsi="Times New Roman" w:cs="Times New Roman"/>
          <w:b/>
          <w:spacing w:val="-3"/>
          <w:sz w:val="40"/>
        </w:rPr>
        <w:t xml:space="preserve"> </w:t>
      </w:r>
      <w:r w:rsidRPr="00D92CDD">
        <w:rPr>
          <w:rFonts w:ascii="Times New Roman" w:eastAsia="Times New Roman" w:hAnsi="Times New Roman" w:cs="Times New Roman"/>
          <w:b/>
          <w:sz w:val="40"/>
        </w:rPr>
        <w:t>D’ARCIDANO</w:t>
      </w:r>
    </w:p>
    <w:p w14:paraId="6AA973AE" w14:textId="77777777" w:rsidR="00D92CDD" w:rsidRPr="00D92CDD" w:rsidRDefault="00D92CDD" w:rsidP="00D92CDD">
      <w:pPr>
        <w:spacing w:before="1"/>
        <w:ind w:left="489" w:right="413"/>
        <w:jc w:val="center"/>
        <w:rPr>
          <w:rFonts w:ascii="Times New Roman" w:eastAsia="Times New Roman" w:hAnsi="Times New Roman" w:cs="Times New Roman"/>
          <w:b/>
          <w:sz w:val="36"/>
        </w:rPr>
      </w:pPr>
      <w:r w:rsidRPr="00D92CDD">
        <w:rPr>
          <w:rFonts w:ascii="Times New Roman" w:eastAsia="Times New Roman" w:hAnsi="Times New Roman" w:cs="Times New Roman"/>
          <w:b/>
          <w:sz w:val="36"/>
        </w:rPr>
        <w:t>Provincia</w:t>
      </w:r>
      <w:r w:rsidRPr="00D92CDD">
        <w:rPr>
          <w:rFonts w:ascii="Times New Roman" w:eastAsia="Times New Roman" w:hAnsi="Times New Roman" w:cs="Times New Roman"/>
          <w:b/>
          <w:spacing w:val="-6"/>
          <w:sz w:val="36"/>
        </w:rPr>
        <w:t xml:space="preserve"> </w:t>
      </w:r>
      <w:r w:rsidRPr="00D92CDD">
        <w:rPr>
          <w:rFonts w:ascii="Times New Roman" w:eastAsia="Times New Roman" w:hAnsi="Times New Roman" w:cs="Times New Roman"/>
          <w:b/>
          <w:sz w:val="36"/>
        </w:rPr>
        <w:t>di</w:t>
      </w:r>
      <w:r w:rsidRPr="00D92CDD">
        <w:rPr>
          <w:rFonts w:ascii="Times New Roman" w:eastAsia="Times New Roman" w:hAnsi="Times New Roman" w:cs="Times New Roman"/>
          <w:b/>
          <w:spacing w:val="-3"/>
          <w:sz w:val="36"/>
        </w:rPr>
        <w:t xml:space="preserve"> </w:t>
      </w:r>
      <w:r w:rsidRPr="00D92CDD">
        <w:rPr>
          <w:rFonts w:ascii="Times New Roman" w:eastAsia="Times New Roman" w:hAnsi="Times New Roman" w:cs="Times New Roman"/>
          <w:b/>
          <w:sz w:val="36"/>
        </w:rPr>
        <w:t>Oristano</w:t>
      </w:r>
    </w:p>
    <w:p w14:paraId="01C7D566" w14:textId="77777777" w:rsidR="00D92CDD" w:rsidRDefault="00D92CDD">
      <w:pPr>
        <w:pStyle w:val="Corpotesto"/>
        <w:spacing w:before="5"/>
        <w:rPr>
          <w:b/>
          <w:sz w:val="26"/>
        </w:rPr>
      </w:pPr>
    </w:p>
    <w:p w14:paraId="6A524ED8" w14:textId="77777777" w:rsidR="00B35C59" w:rsidRDefault="00280BD0">
      <w:pPr>
        <w:pStyle w:val="Corpotesto"/>
        <w:spacing w:before="5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2CBBF2" wp14:editId="743331D7">
                <wp:simplePos x="0" y="0"/>
                <wp:positionH relativeFrom="page">
                  <wp:posOffset>685800</wp:posOffset>
                </wp:positionH>
                <wp:positionV relativeFrom="paragraph">
                  <wp:posOffset>232410</wp:posOffset>
                </wp:positionV>
                <wp:extent cx="6188710" cy="1050925"/>
                <wp:effectExtent l="0" t="0" r="0" b="0"/>
                <wp:wrapTopAndBottom/>
                <wp:docPr id="1217128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1050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79CD5D" w14:textId="77777777" w:rsidR="00B35C59" w:rsidRPr="00D92CDD" w:rsidRDefault="00D92CDD">
                            <w:pPr>
                              <w:spacing w:before="19" w:line="410" w:lineRule="auto"/>
                              <w:ind w:left="3025" w:right="163" w:hanging="2845"/>
                              <w:rPr>
                                <w:b/>
                                <w:sz w:val="28"/>
                              </w:rPr>
                            </w:pPr>
                            <w:r w:rsidRPr="00D92CDD">
                              <w:rPr>
                                <w:b/>
                                <w:sz w:val="28"/>
                              </w:rPr>
                              <w:t>L.R. n.17 del 22/11/2021 – IMPLEMENTAZIONE PROGETTO “RITORNARE A CASA”</w:t>
                            </w:r>
                            <w:r w:rsidRPr="00D92CDD">
                              <w:rPr>
                                <w:b/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 w:rsidRPr="00D92CDD">
                              <w:rPr>
                                <w:b/>
                                <w:sz w:val="28"/>
                                <w:u w:val="single" w:color="CE171E"/>
                              </w:rPr>
                              <w:t>PROGETTO</w:t>
                            </w:r>
                            <w:r w:rsidRPr="00D92CDD">
                              <w:rPr>
                                <w:b/>
                                <w:spacing w:val="-3"/>
                                <w:sz w:val="28"/>
                                <w:u w:val="single" w:color="CE171E"/>
                              </w:rPr>
                              <w:t xml:space="preserve"> </w:t>
                            </w:r>
                            <w:r w:rsidRPr="00D92CDD">
                              <w:rPr>
                                <w:b/>
                                <w:sz w:val="28"/>
                                <w:u w:val="single" w:color="CE171E"/>
                              </w:rPr>
                              <w:t>“MI</w:t>
                            </w:r>
                            <w:r w:rsidRPr="00D92CDD">
                              <w:rPr>
                                <w:b/>
                                <w:spacing w:val="-2"/>
                                <w:sz w:val="28"/>
                                <w:u w:val="single" w:color="CE171E"/>
                              </w:rPr>
                              <w:t xml:space="preserve"> </w:t>
                            </w:r>
                            <w:r w:rsidRPr="00D92CDD">
                              <w:rPr>
                                <w:b/>
                                <w:sz w:val="28"/>
                                <w:u w:val="single" w:color="CE171E"/>
                              </w:rPr>
                              <w:t>PRENDO</w:t>
                            </w:r>
                            <w:r w:rsidRPr="00D92CDD">
                              <w:rPr>
                                <w:b/>
                                <w:spacing w:val="-2"/>
                                <w:sz w:val="28"/>
                                <w:u w:val="single" w:color="CE171E"/>
                              </w:rPr>
                              <w:t xml:space="preserve"> </w:t>
                            </w:r>
                            <w:r w:rsidRPr="00D92CDD">
                              <w:rPr>
                                <w:b/>
                                <w:sz w:val="28"/>
                                <w:u w:val="single" w:color="CE171E"/>
                              </w:rPr>
                              <w:t>CURA”</w:t>
                            </w:r>
                          </w:p>
                          <w:p w14:paraId="6CC837AF" w14:textId="77777777" w:rsidR="00B35C59" w:rsidRPr="00D92CDD" w:rsidRDefault="00D92CDD">
                            <w:pPr>
                              <w:spacing w:line="436" w:lineRule="exact"/>
                              <w:ind w:left="523"/>
                              <w:rPr>
                                <w:b/>
                                <w:sz w:val="36"/>
                              </w:rPr>
                            </w:pPr>
                            <w:r w:rsidRPr="00D92CDD">
                              <w:rPr>
                                <w:b/>
                                <w:sz w:val="36"/>
                              </w:rPr>
                              <w:t>AVVISO</w:t>
                            </w:r>
                            <w:r w:rsidRPr="00D92CDD"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D92CDD">
                              <w:rPr>
                                <w:b/>
                                <w:sz w:val="36"/>
                              </w:rPr>
                              <w:t>AI</w:t>
                            </w:r>
                            <w:r w:rsidRPr="00D92CDD"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D92CDD">
                              <w:rPr>
                                <w:b/>
                                <w:sz w:val="36"/>
                              </w:rPr>
                              <w:t>BENEFICIARI</w:t>
                            </w:r>
                            <w:r w:rsidRPr="00D92CDD"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 w:rsidRPr="00D92CDD">
                              <w:rPr>
                                <w:b/>
                                <w:sz w:val="36"/>
                              </w:rPr>
                              <w:t>DEL</w:t>
                            </w:r>
                            <w:r w:rsidRPr="00D92CDD"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 w:rsidRPr="00D92CDD">
                              <w:rPr>
                                <w:b/>
                                <w:sz w:val="36"/>
                              </w:rPr>
                              <w:t>PROGETTO</w:t>
                            </w:r>
                            <w:r w:rsidRPr="00D92CDD"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D92CDD">
                              <w:rPr>
                                <w:b/>
                                <w:sz w:val="36"/>
                              </w:rPr>
                              <w:t>“Ritornare</w:t>
                            </w:r>
                            <w:r w:rsidRPr="00D92CDD"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D92CDD">
                              <w:rPr>
                                <w:b/>
                                <w:sz w:val="36"/>
                              </w:rPr>
                              <w:t>a</w:t>
                            </w:r>
                            <w:r w:rsidRPr="00D92CDD"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D92CDD">
                              <w:rPr>
                                <w:b/>
                                <w:sz w:val="36"/>
                              </w:rPr>
                              <w:t>Casa”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18.3pt;width:487.3pt;height:82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" filled="f" strokeweight=".48pt">
                <v:textbox inset="0,0,0,0">
                  <w:txbxContent>
                    <w:p w:rsidR="00B35C59" w:rsidRPr="00D92CDD" w:rsidRDefault="00D92CDD">
                      <w:pPr>
                        <w:spacing w:before="19" w:line="410" w:lineRule="auto"/>
                        <w:ind w:left="3025" w:right="163" w:hanging="2845"/>
                        <w:rPr>
                          <w:b/>
                          <w:sz w:val="28"/>
                        </w:rPr>
                      </w:pPr>
                      <w:r w:rsidRPr="00D92CDD">
                        <w:rPr>
                          <w:b/>
                          <w:sz w:val="28"/>
                        </w:rPr>
                        <w:t>L.R. n.17 del 22/11/2021 – IMPLEMENTAZIONE PROGETTO “RITORNARE A CASA”</w:t>
                      </w:r>
                      <w:r w:rsidRPr="00D92CDD">
                        <w:rPr>
                          <w:b/>
                          <w:spacing w:val="-61"/>
                          <w:sz w:val="28"/>
                        </w:rPr>
                        <w:t xml:space="preserve"> </w:t>
                      </w:r>
                      <w:r w:rsidRPr="00D92CDD">
                        <w:rPr>
                          <w:b/>
                          <w:sz w:val="28"/>
                          <w:u w:val="single" w:color="CE171E"/>
                        </w:rPr>
                        <w:t>PROGETTO</w:t>
                      </w:r>
                      <w:r w:rsidRPr="00D92CDD">
                        <w:rPr>
                          <w:b/>
                          <w:spacing w:val="-3"/>
                          <w:sz w:val="28"/>
                          <w:u w:val="single" w:color="CE171E"/>
                        </w:rPr>
                        <w:t xml:space="preserve"> </w:t>
                      </w:r>
                      <w:r w:rsidRPr="00D92CDD">
                        <w:rPr>
                          <w:b/>
                          <w:sz w:val="28"/>
                          <w:u w:val="single" w:color="CE171E"/>
                        </w:rPr>
                        <w:t>“MI</w:t>
                      </w:r>
                      <w:r w:rsidRPr="00D92CDD">
                        <w:rPr>
                          <w:b/>
                          <w:spacing w:val="-2"/>
                          <w:sz w:val="28"/>
                          <w:u w:val="single" w:color="CE171E"/>
                        </w:rPr>
                        <w:t xml:space="preserve"> </w:t>
                      </w:r>
                      <w:r w:rsidRPr="00D92CDD">
                        <w:rPr>
                          <w:b/>
                          <w:sz w:val="28"/>
                          <w:u w:val="single" w:color="CE171E"/>
                        </w:rPr>
                        <w:t>PRENDO</w:t>
                      </w:r>
                      <w:r w:rsidRPr="00D92CDD">
                        <w:rPr>
                          <w:b/>
                          <w:spacing w:val="-2"/>
                          <w:sz w:val="28"/>
                          <w:u w:val="single" w:color="CE171E"/>
                        </w:rPr>
                        <w:t xml:space="preserve"> </w:t>
                      </w:r>
                      <w:r w:rsidRPr="00D92CDD">
                        <w:rPr>
                          <w:b/>
                          <w:sz w:val="28"/>
                          <w:u w:val="single" w:color="CE171E"/>
                        </w:rPr>
                        <w:t>CURA”</w:t>
                      </w:r>
                    </w:p>
                    <w:p w:rsidR="00B35C59" w:rsidRPr="00D92CDD" w:rsidRDefault="00D92CDD">
                      <w:pPr>
                        <w:spacing w:line="436" w:lineRule="exact"/>
                        <w:ind w:left="523"/>
                        <w:rPr>
                          <w:b/>
                          <w:sz w:val="36"/>
                        </w:rPr>
                      </w:pPr>
                      <w:r w:rsidRPr="00D92CDD">
                        <w:rPr>
                          <w:b/>
                          <w:sz w:val="36"/>
                        </w:rPr>
                        <w:t>AVVISO</w:t>
                      </w:r>
                      <w:r w:rsidRPr="00D92CDD"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 w:rsidRPr="00D92CDD">
                        <w:rPr>
                          <w:b/>
                          <w:sz w:val="36"/>
                        </w:rPr>
                        <w:t>AI</w:t>
                      </w:r>
                      <w:r w:rsidRPr="00D92CDD"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 w:rsidRPr="00D92CDD">
                        <w:rPr>
                          <w:b/>
                          <w:sz w:val="36"/>
                        </w:rPr>
                        <w:t>BENEFICIARI</w:t>
                      </w:r>
                      <w:r w:rsidRPr="00D92CDD"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 w:rsidRPr="00D92CDD">
                        <w:rPr>
                          <w:b/>
                          <w:sz w:val="36"/>
                        </w:rPr>
                        <w:t>DEL</w:t>
                      </w:r>
                      <w:r w:rsidRPr="00D92CDD"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 w:rsidRPr="00D92CDD">
                        <w:rPr>
                          <w:b/>
                          <w:sz w:val="36"/>
                        </w:rPr>
                        <w:t>PROGETTO</w:t>
                      </w:r>
                      <w:r w:rsidRPr="00D92CDD"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 w:rsidRPr="00D92CDD">
                        <w:rPr>
                          <w:b/>
                          <w:sz w:val="36"/>
                        </w:rPr>
                        <w:t>“Ritornare</w:t>
                      </w:r>
                      <w:r w:rsidRPr="00D92CDD"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 w:rsidRPr="00D92CDD">
                        <w:rPr>
                          <w:b/>
                          <w:sz w:val="36"/>
                        </w:rPr>
                        <w:t>a</w:t>
                      </w:r>
                      <w:r w:rsidRPr="00D92CDD"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 w:rsidRPr="00D92CDD">
                        <w:rPr>
                          <w:b/>
                          <w:sz w:val="36"/>
                        </w:rPr>
                        <w:t>Casa”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A7956D" w14:textId="77777777" w:rsidR="00B35C59" w:rsidRDefault="00B35C59">
      <w:pPr>
        <w:pStyle w:val="Corpotesto"/>
        <w:rPr>
          <w:b/>
          <w:sz w:val="20"/>
        </w:rPr>
      </w:pPr>
    </w:p>
    <w:p w14:paraId="221C6917" w14:textId="77777777" w:rsidR="00B35C59" w:rsidRDefault="00B35C59">
      <w:pPr>
        <w:pStyle w:val="Corpotesto"/>
        <w:rPr>
          <w:b/>
          <w:sz w:val="20"/>
        </w:rPr>
      </w:pPr>
    </w:p>
    <w:p w14:paraId="36F85FD0" w14:textId="77777777" w:rsidR="00B35C59" w:rsidRDefault="00D92CDD">
      <w:pPr>
        <w:pStyle w:val="Corpotesto"/>
        <w:spacing w:before="178" w:line="360" w:lineRule="auto"/>
        <w:ind w:left="152" w:right="152"/>
        <w:jc w:val="both"/>
      </w:pPr>
      <w:r>
        <w:t>Si porta a conoscenza dei cittadini già beneficiari dei progetti “Ritornare a casa” di cui alla L.R. 4/06</w:t>
      </w:r>
      <w:r>
        <w:rPr>
          <w:spacing w:val="-52"/>
        </w:rPr>
        <w:t xml:space="preserve"> </w:t>
      </w:r>
      <w:r>
        <w:t>alla data del 31/12/2023, sia per rinnovo che per nuova attivazione, che la Regione Sardegna, con</w:t>
      </w:r>
      <w:r>
        <w:rPr>
          <w:spacing w:val="1"/>
        </w:rPr>
        <w:t xml:space="preserve"> </w:t>
      </w:r>
      <w:r>
        <w:t>deliberazione</w:t>
      </w:r>
      <w:r>
        <w:rPr>
          <w:spacing w:val="1"/>
        </w:rPr>
        <w:t xml:space="preserve"> </w:t>
      </w:r>
      <w:r>
        <w:rPr>
          <w:sz w:val="22"/>
        </w:rPr>
        <w:t>n.</w:t>
      </w:r>
      <w:r>
        <w:rPr>
          <w:spacing w:val="1"/>
          <w:sz w:val="22"/>
        </w:rPr>
        <w:t xml:space="preserve"> </w:t>
      </w:r>
      <w:r>
        <w:rPr>
          <w:sz w:val="22"/>
        </w:rPr>
        <w:t>48/46</w:t>
      </w:r>
      <w:r>
        <w:rPr>
          <w:spacing w:val="1"/>
          <w:sz w:val="22"/>
        </w:rPr>
        <w:t xml:space="preserve"> </w:t>
      </w:r>
      <w:r>
        <w:rPr>
          <w:sz w:val="22"/>
        </w:rPr>
        <w:t>del</w:t>
      </w:r>
      <w:r>
        <w:rPr>
          <w:spacing w:val="1"/>
          <w:sz w:val="22"/>
        </w:rPr>
        <w:t xml:space="preserve"> </w:t>
      </w:r>
      <w:r>
        <w:rPr>
          <w:sz w:val="22"/>
        </w:rPr>
        <w:t>10/12/2021</w:t>
      </w:r>
      <w:r>
        <w:t>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l’implementazione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ulteriore supporto</w:t>
      </w:r>
      <w:r>
        <w:rPr>
          <w:spacing w:val="1"/>
        </w:rPr>
        <w:t xml:space="preserve"> </w:t>
      </w:r>
      <w:r>
        <w:t>(“</w:t>
      </w:r>
      <w:r>
        <w:rPr>
          <w:i/>
        </w:rPr>
        <w:t>Mi</w:t>
      </w:r>
      <w:r>
        <w:rPr>
          <w:i/>
          <w:spacing w:val="-2"/>
        </w:rPr>
        <w:t xml:space="preserve"> </w:t>
      </w:r>
      <w:r>
        <w:rPr>
          <w:i/>
        </w:rPr>
        <w:t>prendo</w:t>
      </w:r>
      <w:r>
        <w:rPr>
          <w:i/>
          <w:spacing w:val="-2"/>
        </w:rPr>
        <w:t xml:space="preserve"> </w:t>
      </w:r>
      <w:r>
        <w:rPr>
          <w:i/>
        </w:rPr>
        <w:t>cura</w:t>
      </w:r>
      <w:r>
        <w:t>”), complementare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primo</w:t>
      </w:r>
      <w:r>
        <w:rPr>
          <w:color w:val="C00000"/>
        </w:rPr>
        <w:t>.</w:t>
      </w:r>
    </w:p>
    <w:p w14:paraId="71807AD6" w14:textId="77777777" w:rsidR="00B35C59" w:rsidRDefault="00D92CDD">
      <w:pPr>
        <w:pStyle w:val="Corpotesto"/>
        <w:spacing w:before="1" w:line="360" w:lineRule="auto"/>
        <w:ind w:left="152" w:right="148"/>
        <w:jc w:val="both"/>
      </w:pPr>
      <w:r>
        <w:t>Il Progetto “</w:t>
      </w:r>
      <w:r>
        <w:rPr>
          <w:i/>
        </w:rPr>
        <w:t>Mi prendo cura</w:t>
      </w:r>
      <w:r>
        <w:t>” prevede un contributo fino a 2.000,00 € annui a titolo di rimborso</w:t>
      </w:r>
      <w:r>
        <w:rPr>
          <w:spacing w:val="1"/>
        </w:rPr>
        <w:t xml:space="preserve"> </w:t>
      </w:r>
      <w:r>
        <w:t>totale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parziale</w:t>
      </w:r>
      <w:r>
        <w:rPr>
          <w:spacing w:val="16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spese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forniture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medicinali,</w:t>
      </w:r>
      <w:r>
        <w:rPr>
          <w:spacing w:val="18"/>
        </w:rPr>
        <w:t xml:space="preserve"> </w:t>
      </w:r>
      <w:r>
        <w:t>ausili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protesi</w:t>
      </w:r>
      <w:r>
        <w:rPr>
          <w:spacing w:val="17"/>
        </w:rPr>
        <w:t xml:space="preserve"> </w:t>
      </w:r>
      <w:r>
        <w:rPr>
          <w:u w:val="single"/>
        </w:rPr>
        <w:t>che</w:t>
      </w:r>
      <w:r>
        <w:rPr>
          <w:spacing w:val="18"/>
          <w:u w:val="single"/>
        </w:rPr>
        <w:t xml:space="preserve"> </w:t>
      </w:r>
      <w:r>
        <w:rPr>
          <w:u w:val="single"/>
        </w:rPr>
        <w:t>non</w:t>
      </w:r>
      <w:r>
        <w:rPr>
          <w:spacing w:val="19"/>
          <w:u w:val="single"/>
        </w:rPr>
        <w:t xml:space="preserve"> </w:t>
      </w:r>
      <w:r>
        <w:rPr>
          <w:u w:val="single"/>
        </w:rPr>
        <w:t>sono</w:t>
      </w:r>
      <w:r>
        <w:rPr>
          <w:spacing w:val="16"/>
          <w:u w:val="single"/>
        </w:rPr>
        <w:t xml:space="preserve"> </w:t>
      </w:r>
      <w:r>
        <w:rPr>
          <w:u w:val="single"/>
        </w:rPr>
        <w:t>soddisfatte</w:t>
      </w:r>
      <w:r>
        <w:rPr>
          <w:spacing w:val="-52"/>
        </w:rPr>
        <w:t xml:space="preserve"> </w:t>
      </w:r>
      <w:r>
        <w:rPr>
          <w:u w:val="single"/>
        </w:rPr>
        <w:t>dal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1"/>
          <w:u w:val="single"/>
        </w:rPr>
        <w:t xml:space="preserve"> </w:t>
      </w:r>
      <w:r>
        <w:rPr>
          <w:u w:val="single"/>
        </w:rPr>
        <w:t>Sanitario</w:t>
      </w:r>
      <w:r>
        <w:rPr>
          <w:spacing w:val="1"/>
          <w:u w:val="single"/>
        </w:rPr>
        <w:t xml:space="preserve"> </w:t>
      </w:r>
      <w:r>
        <w:rPr>
          <w:u w:val="single"/>
        </w:rPr>
        <w:t>regionale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forniture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elettrica 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riscaldamento</w:t>
      </w:r>
      <w:r>
        <w:rPr>
          <w:spacing w:val="54"/>
        </w:rPr>
        <w:t xml:space="preserve"> </w:t>
      </w:r>
      <w:r>
        <w:rPr>
          <w:u w:val="single"/>
        </w:rPr>
        <w:t>non</w:t>
      </w:r>
      <w:r>
        <w:rPr>
          <w:spacing w:val="1"/>
        </w:rPr>
        <w:t xml:space="preserve"> </w:t>
      </w:r>
      <w:r>
        <w:rPr>
          <w:u w:val="single"/>
        </w:rPr>
        <w:t>coperte – n</w:t>
      </w:r>
      <w:r w:rsidR="00A07936">
        <w:rPr>
          <w:u w:val="single"/>
        </w:rPr>
        <w:t>é</w:t>
      </w:r>
      <w:r>
        <w:rPr>
          <w:u w:val="single"/>
        </w:rPr>
        <w:t xml:space="preserve"> potenzialmente né in concreto – con le tradizionali misure a favore dei non abbienti</w:t>
      </w:r>
      <w:r>
        <w:t>.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le</w:t>
      </w:r>
      <w:r>
        <w:rPr>
          <w:spacing w:val="1"/>
          <w:u w:val="single"/>
        </w:rPr>
        <w:t xml:space="preserve"> </w:t>
      </w:r>
      <w:r>
        <w:rPr>
          <w:u w:val="single"/>
        </w:rPr>
        <w:t>domande</w:t>
      </w:r>
      <w:r>
        <w:rPr>
          <w:spacing w:val="1"/>
          <w:u w:val="single"/>
        </w:rPr>
        <w:t xml:space="preserve"> </w:t>
      </w:r>
      <w:r>
        <w:rPr>
          <w:u w:val="single"/>
        </w:rPr>
        <w:t>R.A.C.</w:t>
      </w:r>
      <w:r>
        <w:rPr>
          <w:spacing w:val="1"/>
          <w:u w:val="single"/>
        </w:rPr>
        <w:t xml:space="preserve"> </w:t>
      </w:r>
      <w:r>
        <w:rPr>
          <w:u w:val="single"/>
        </w:rPr>
        <w:t>formalmente</w:t>
      </w:r>
      <w:r>
        <w:rPr>
          <w:spacing w:val="1"/>
          <w:u w:val="single"/>
        </w:rPr>
        <w:t xml:space="preserve"> </w:t>
      </w:r>
      <w:r>
        <w:rPr>
          <w:u w:val="single"/>
        </w:rPr>
        <w:t>acquisite</w:t>
      </w:r>
      <w:r>
        <w:rPr>
          <w:spacing w:val="1"/>
          <w:u w:val="single"/>
        </w:rPr>
        <w:t xml:space="preserve"> </w:t>
      </w:r>
      <w:r>
        <w:rPr>
          <w:u w:val="single"/>
        </w:rPr>
        <w:t>ma</w:t>
      </w:r>
      <w:r>
        <w:rPr>
          <w:spacing w:val="1"/>
          <w:u w:val="single"/>
        </w:rPr>
        <w:t xml:space="preserve"> </w:t>
      </w:r>
      <w:r>
        <w:rPr>
          <w:u w:val="single"/>
        </w:rPr>
        <w:t>non</w:t>
      </w:r>
      <w:r>
        <w:rPr>
          <w:spacing w:val="1"/>
          <w:u w:val="single"/>
        </w:rPr>
        <w:t xml:space="preserve"> </w:t>
      </w:r>
      <w:r>
        <w:rPr>
          <w:u w:val="single"/>
        </w:rPr>
        <w:t>ancora</w:t>
      </w:r>
      <w:r>
        <w:rPr>
          <w:spacing w:val="1"/>
          <w:u w:val="single"/>
        </w:rPr>
        <w:t xml:space="preserve"> </w:t>
      </w:r>
      <w:r>
        <w:rPr>
          <w:u w:val="single"/>
        </w:rPr>
        <w:t>accolte</w:t>
      </w:r>
      <w:r>
        <w:rPr>
          <w:spacing w:val="1"/>
          <w:u w:val="single"/>
        </w:rPr>
        <w:t xml:space="preserve"> </w:t>
      </w:r>
      <w:r>
        <w:rPr>
          <w:u w:val="single"/>
        </w:rPr>
        <w:t>con</w:t>
      </w:r>
      <w:r>
        <w:rPr>
          <w:spacing w:val="1"/>
          <w:u w:val="single"/>
        </w:rPr>
        <w:t xml:space="preserve"> </w:t>
      </w:r>
      <w:r>
        <w:rPr>
          <w:u w:val="single"/>
        </w:rPr>
        <w:t>avvio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</w:rPr>
        <w:t xml:space="preserve"> </w:t>
      </w:r>
      <w:r>
        <w:rPr>
          <w:u w:val="single"/>
        </w:rPr>
        <w:t>progetto,</w:t>
      </w:r>
      <w:r>
        <w:rPr>
          <w:spacing w:val="-3"/>
          <w:u w:val="single"/>
        </w:rPr>
        <w:t xml:space="preserve"> </w:t>
      </w:r>
      <w:r>
        <w:rPr>
          <w:u w:val="single"/>
        </w:rPr>
        <w:t>potranno</w:t>
      </w:r>
      <w:r>
        <w:rPr>
          <w:spacing w:val="-3"/>
          <w:u w:val="single"/>
        </w:rPr>
        <w:t xml:space="preserve"> </w:t>
      </w:r>
      <w:r>
        <w:rPr>
          <w:u w:val="single"/>
        </w:rPr>
        <w:t>essere rimborsati</w:t>
      </w:r>
      <w:r>
        <w:rPr>
          <w:spacing w:val="-3"/>
          <w:u w:val="single"/>
        </w:rPr>
        <w:t xml:space="preserve"> </w:t>
      </w:r>
      <w:r>
        <w:rPr>
          <w:u w:val="single"/>
        </w:rPr>
        <w:t>anche i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servizi</w:t>
      </w:r>
      <w:r>
        <w:rPr>
          <w:spacing w:val="-1"/>
          <w:u w:val="single"/>
        </w:rPr>
        <w:t xml:space="preserve"> </w:t>
      </w:r>
      <w:r>
        <w:rPr>
          <w:u w:val="single"/>
        </w:rPr>
        <w:t>professionali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assistenza</w:t>
      </w:r>
      <w:r>
        <w:rPr>
          <w:spacing w:val="-3"/>
          <w:u w:val="single"/>
        </w:rPr>
        <w:t xml:space="preserve"> </w:t>
      </w:r>
      <w:r>
        <w:rPr>
          <w:u w:val="single"/>
        </w:rPr>
        <w:t>alla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</w:t>
      </w:r>
      <w:r>
        <w:t>.</w:t>
      </w:r>
    </w:p>
    <w:p w14:paraId="68F5607F" w14:textId="77777777" w:rsidR="00B35C59" w:rsidRDefault="00B35C59">
      <w:pPr>
        <w:pStyle w:val="Corpotesto"/>
        <w:spacing w:before="10"/>
        <w:rPr>
          <w:sz w:val="8"/>
        </w:rPr>
      </w:pPr>
    </w:p>
    <w:p w14:paraId="2883D29D" w14:textId="77777777" w:rsidR="00B35C59" w:rsidRDefault="00D92CDD">
      <w:pPr>
        <w:pStyle w:val="Corpotesto"/>
        <w:spacing w:before="52" w:line="360" w:lineRule="auto"/>
        <w:ind w:left="152" w:right="149"/>
        <w:jc w:val="both"/>
      </w:pPr>
      <w:r>
        <w:t>Il contributo integrativo verrà finanziato a favore dei beneficiari del progetto “Ritornare A Casa -</w:t>
      </w:r>
      <w:r>
        <w:rPr>
          <w:spacing w:val="1"/>
        </w:rPr>
        <w:t xml:space="preserve"> </w:t>
      </w:r>
      <w:r>
        <w:t>PLUS” in essere al 31/12/2024 nonché a favore dei beneficiari i cui progetti sono stati attivati 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dell’annualità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nuova</w:t>
      </w:r>
      <w:r>
        <w:rPr>
          <w:spacing w:val="1"/>
        </w:rPr>
        <w:t xml:space="preserve"> </w:t>
      </w:r>
      <w:r>
        <w:t>domanda,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allegata. Il presente avviso sarà pubblicato nell’Albo Pretorio e sul sito internet istituzionale del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San Nicolò d’Arcidano</w:t>
      </w:r>
      <w:r>
        <w:t>.</w:t>
      </w:r>
    </w:p>
    <w:p w14:paraId="643388C8" w14:textId="77777777" w:rsidR="00B35C59" w:rsidRDefault="00D92CDD">
      <w:pPr>
        <w:pStyle w:val="Corpotesto"/>
        <w:spacing w:before="3"/>
        <w:ind w:right="1240"/>
        <w:jc w:val="right"/>
      </w:pPr>
      <w:r>
        <w:t>IL</w:t>
      </w:r>
      <w:r>
        <w:rPr>
          <w:spacing w:val="-4"/>
        </w:rPr>
        <w:t xml:space="preserve"> RESPONSABILE AMMINISTRATIVO </w:t>
      </w:r>
    </w:p>
    <w:p w14:paraId="28133FE4" w14:textId="77777777" w:rsidR="00B35C59" w:rsidRDefault="00B35C59">
      <w:pPr>
        <w:pStyle w:val="Corpotesto"/>
        <w:spacing w:before="9"/>
        <w:rPr>
          <w:sz w:val="23"/>
        </w:rPr>
      </w:pPr>
    </w:p>
    <w:p w14:paraId="0586E280" w14:textId="77777777" w:rsidR="00B35C59" w:rsidRDefault="00D92CDD">
      <w:pPr>
        <w:ind w:left="6367"/>
      </w:pPr>
      <w:r>
        <w:t>F.TO</w:t>
      </w:r>
      <w:r>
        <w:rPr>
          <w:spacing w:val="-4"/>
        </w:rPr>
        <w:t xml:space="preserve"> Sofia Murgia </w:t>
      </w:r>
    </w:p>
    <w:sectPr w:rsidR="00B35C59">
      <w:type w:val="continuous"/>
      <w:pgSz w:w="11910" w:h="16840"/>
      <w:pgMar w:top="14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59"/>
    <w:rsid w:val="001764C6"/>
    <w:rsid w:val="00280BD0"/>
    <w:rsid w:val="004E7A9F"/>
    <w:rsid w:val="00682113"/>
    <w:rsid w:val="007B68D1"/>
    <w:rsid w:val="00A07936"/>
    <w:rsid w:val="00B35C59"/>
    <w:rsid w:val="00D92CDD"/>
    <w:rsid w:val="00E5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F73"/>
  <w15:docId w15:val="{D466C459-C28D-4748-8B83-2601D9D3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3"/>
      <w:ind w:left="2152" w:right="215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36" w:lineRule="exact"/>
      <w:ind w:left="523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Nurra</dc:creator>
  <cp:lastModifiedBy>Simone Lonis</cp:lastModifiedBy>
  <cp:revision>2</cp:revision>
  <dcterms:created xsi:type="dcterms:W3CDTF">2024-08-07T08:07:00Z</dcterms:created>
  <dcterms:modified xsi:type="dcterms:W3CDTF">2024-08-07T08:07:00Z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2024-08-06T00:00:00Z</vt:filetime>
  </property>
</Properties>
</file>